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EA706" w14:textId="3EB7EDC6" w:rsidR="00B35239" w:rsidRPr="00B35239" w:rsidRDefault="00B35239" w:rsidP="00B35239">
      <w:pPr>
        <w:tabs>
          <w:tab w:val="left" w:pos="364"/>
        </w:tabs>
        <w:spacing w:line="324" w:lineRule="auto"/>
        <w:jc w:val="right"/>
        <w:rPr>
          <w:rFonts w:eastAsia="Calibri"/>
          <w:b/>
          <w:bCs/>
          <w:sz w:val="20"/>
          <w:szCs w:val="20"/>
        </w:rPr>
      </w:pPr>
    </w:p>
    <w:p w14:paraId="17094878" w14:textId="2648A500" w:rsidR="00A547B2" w:rsidRPr="00CA3715" w:rsidRDefault="00A547B2" w:rsidP="00A547B2">
      <w:pPr>
        <w:tabs>
          <w:tab w:val="left" w:pos="364"/>
        </w:tabs>
        <w:spacing w:line="324" w:lineRule="auto"/>
        <w:jc w:val="center"/>
        <w:rPr>
          <w:rFonts w:eastAsia="Calibri"/>
          <w:b/>
          <w:bCs/>
        </w:rPr>
      </w:pPr>
      <w:r w:rsidRPr="00CA3715">
        <w:rPr>
          <w:rFonts w:eastAsia="Calibri"/>
          <w:b/>
          <w:bCs/>
        </w:rPr>
        <w:t xml:space="preserve">KLAUZULA OBOWIĄZKU INFORMACYJNEGO DLA </w:t>
      </w:r>
      <w:bookmarkStart w:id="0" w:name="_Hlk157252182"/>
      <w:r w:rsidRPr="00CA3715">
        <w:rPr>
          <w:rFonts w:eastAsia="Calibri"/>
          <w:b/>
          <w:bCs/>
        </w:rPr>
        <w:t>WYKONAWCY</w:t>
      </w:r>
      <w:bookmarkEnd w:id="0"/>
    </w:p>
    <w:p w14:paraId="5A2DE72E" w14:textId="77777777" w:rsidR="00A547B2" w:rsidRPr="00CA3715" w:rsidRDefault="00A547B2" w:rsidP="00A547B2">
      <w:pPr>
        <w:tabs>
          <w:tab w:val="left" w:pos="364"/>
        </w:tabs>
        <w:rPr>
          <w:rFonts w:eastAsia="Calibri"/>
          <w:b/>
          <w:bCs/>
        </w:rPr>
      </w:pPr>
    </w:p>
    <w:p w14:paraId="2E0AA368" w14:textId="77777777" w:rsidR="00A547B2" w:rsidRPr="00CA3715" w:rsidRDefault="00A547B2" w:rsidP="00A547B2">
      <w:pPr>
        <w:tabs>
          <w:tab w:val="left" w:pos="364"/>
        </w:tabs>
        <w:jc w:val="both"/>
        <w:rPr>
          <w:rFonts w:eastAsia="Arial"/>
          <w:bCs/>
          <w:lang w:bidi="pl-PL"/>
        </w:rPr>
      </w:pPr>
      <w:r w:rsidRPr="00CA3715">
        <w:rPr>
          <w:rFonts w:eastAsia="SimSun"/>
          <w:iCs/>
          <w:kern w:val="1"/>
          <w:lang w:bidi="hi-IN"/>
        </w:rPr>
        <w:t xml:space="preserve">W odniesieniu do danych osobowych </w:t>
      </w:r>
      <w:r w:rsidRPr="00CA3715">
        <w:rPr>
          <w:rFonts w:eastAsia="Calibri"/>
          <w:b/>
          <w:bCs/>
        </w:rPr>
        <w:t>WYKONAWCY</w:t>
      </w:r>
      <w:r w:rsidRPr="00CA3715">
        <w:rPr>
          <w:rFonts w:eastAsia="SimSun"/>
          <w:iCs/>
          <w:kern w:val="1"/>
          <w:lang w:bidi="hi-IN"/>
        </w:rPr>
        <w:t xml:space="preserve">, </w:t>
      </w:r>
      <w:r w:rsidRPr="00CA3715">
        <w:rPr>
          <w:rFonts w:eastAsia="SimSun"/>
          <w:kern w:val="1"/>
          <w:lang w:eastAsia="zh-CN" w:bidi="hi-IN"/>
        </w:rPr>
        <w:t>POWIERZAJĄCY  informuje</w:t>
      </w:r>
      <w:r w:rsidRPr="00CA3715">
        <w:rPr>
          <w:rFonts w:eastAsia="SimSun"/>
          <w:kern w:val="1"/>
          <w:lang w:bidi="hi-IN"/>
        </w:rPr>
        <w:t>, iż zgodnie z RODO:</w:t>
      </w:r>
    </w:p>
    <w:p w14:paraId="692BA27F" w14:textId="77777777" w:rsidR="00A547B2" w:rsidRPr="00CA3715" w:rsidRDefault="00A547B2" w:rsidP="00A547B2">
      <w:pPr>
        <w:widowControl w:val="0"/>
        <w:numPr>
          <w:ilvl w:val="0"/>
          <w:numId w:val="1"/>
        </w:numPr>
        <w:shd w:val="clear" w:color="auto" w:fill="FFFFFF"/>
        <w:spacing w:after="160"/>
        <w:ind w:right="120"/>
        <w:jc w:val="both"/>
        <w:rPr>
          <w:iCs/>
          <w:lang w:bidi="pl-PL"/>
        </w:rPr>
      </w:pPr>
      <w:r w:rsidRPr="00CA3715">
        <w:rPr>
          <w:iCs/>
          <w:lang w:bidi="pl-PL"/>
        </w:rPr>
        <w:t xml:space="preserve">Administratorem danych osobowych WYKONAWCY jest </w:t>
      </w:r>
      <w:r w:rsidRPr="00CA3715">
        <w:rPr>
          <w:rFonts w:eastAsia="Calibri"/>
          <w:b/>
          <w:bCs/>
          <w:iCs/>
          <w:lang w:eastAsia="en-US" w:bidi="pl-PL"/>
        </w:rPr>
        <w:t>Samodzielny Zespół Publicznych Zakładów Lecznictwa Otwartego Warszawa Bemowo-Włochy</w:t>
      </w:r>
      <w:r w:rsidRPr="00CA3715">
        <w:rPr>
          <w:rFonts w:eastAsia="Calibri"/>
          <w:iCs/>
          <w:lang w:eastAsia="en-US" w:bidi="pl-PL"/>
        </w:rPr>
        <w:t xml:space="preserve"> z siedzibą w Warszawie na               ul. gen. M.C. Coopera 5, 01-315 Warszawa;</w:t>
      </w:r>
    </w:p>
    <w:p w14:paraId="4A05DA8C" w14:textId="77777777" w:rsidR="00A547B2" w:rsidRPr="00CA3715" w:rsidRDefault="00A547B2" w:rsidP="00A547B2">
      <w:pPr>
        <w:widowControl w:val="0"/>
        <w:numPr>
          <w:ilvl w:val="0"/>
          <w:numId w:val="1"/>
        </w:numPr>
        <w:shd w:val="clear" w:color="auto" w:fill="FFFFFF"/>
        <w:spacing w:after="160"/>
        <w:ind w:right="120"/>
        <w:jc w:val="both"/>
        <w:rPr>
          <w:iCs/>
          <w:lang w:bidi="pl-PL"/>
        </w:rPr>
      </w:pPr>
      <w:r w:rsidRPr="00CA3715">
        <w:rPr>
          <w:iCs/>
          <w:lang w:bidi="pl-PL"/>
        </w:rPr>
        <w:t xml:space="preserve">administrator wyznaczył Inspektora Ochrony Danych, z którym mogę się kontaktować </w:t>
      </w:r>
      <w:r>
        <w:rPr>
          <w:iCs/>
          <w:lang w:bidi="pl-PL"/>
        </w:rPr>
        <w:t xml:space="preserve">                     </w:t>
      </w:r>
      <w:r w:rsidRPr="00CA3715">
        <w:rPr>
          <w:iCs/>
          <w:lang w:bidi="pl-PL"/>
        </w:rPr>
        <w:t xml:space="preserve">w sprawach przetwarzania moich danych osobowych za pośrednictwem poczty elektronicznej: </w:t>
      </w:r>
      <w:hyperlink r:id="rId7" w:history="1">
        <w:r w:rsidRPr="00CA3715">
          <w:rPr>
            <w:iCs/>
            <w:color w:val="0563C1"/>
            <w:u w:val="single"/>
            <w:lang w:bidi="pl-PL"/>
          </w:rPr>
          <w:t>iod@zozbemowo.pl</w:t>
        </w:r>
      </w:hyperlink>
      <w:r w:rsidRPr="00CA3715">
        <w:rPr>
          <w:iCs/>
          <w:lang w:bidi="pl-PL"/>
        </w:rPr>
        <w:t>;</w:t>
      </w:r>
    </w:p>
    <w:p w14:paraId="5D9E02BA" w14:textId="77777777" w:rsidR="00A547B2" w:rsidRPr="00CA3715" w:rsidRDefault="00A547B2" w:rsidP="00A547B2">
      <w:pPr>
        <w:widowControl w:val="0"/>
        <w:numPr>
          <w:ilvl w:val="0"/>
          <w:numId w:val="1"/>
        </w:numPr>
        <w:shd w:val="clear" w:color="auto" w:fill="FFFFFF"/>
        <w:spacing w:after="160"/>
        <w:ind w:right="120"/>
        <w:jc w:val="both"/>
        <w:rPr>
          <w:iCs/>
          <w:lang w:bidi="pl-PL"/>
        </w:rPr>
      </w:pPr>
      <w:r w:rsidRPr="00CA3715">
        <w:rPr>
          <w:iCs/>
          <w:lang w:bidi="pl-PL"/>
        </w:rPr>
        <w:t xml:space="preserve">Administrator będzie przetwarzał Państwa dane osobowe na podstawie art. 6 ust. 1 lit. b) oraz </w:t>
      </w:r>
      <w:r w:rsidRPr="00CA3715">
        <w:rPr>
          <w:bCs/>
          <w:iCs/>
          <w:lang w:bidi="pl-PL"/>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11DB798E" w14:textId="77777777" w:rsidR="00A547B2" w:rsidRPr="00CA3715" w:rsidRDefault="00A547B2" w:rsidP="00A547B2">
      <w:pPr>
        <w:widowControl w:val="0"/>
        <w:numPr>
          <w:ilvl w:val="0"/>
          <w:numId w:val="1"/>
        </w:numPr>
        <w:shd w:val="clear" w:color="auto" w:fill="FFFFFF"/>
        <w:spacing w:after="160"/>
        <w:ind w:right="120"/>
        <w:jc w:val="both"/>
        <w:rPr>
          <w:iCs/>
          <w:lang w:bidi="pl-PL"/>
        </w:rPr>
      </w:pPr>
      <w:r w:rsidRPr="00CA3715">
        <w:rPr>
          <w:iCs/>
          <w:lang w:bidi="pl-PL"/>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2BD30A37" w14:textId="77777777" w:rsidR="00A547B2" w:rsidRPr="00CA3715" w:rsidRDefault="00A547B2" w:rsidP="00A547B2">
      <w:pPr>
        <w:widowControl w:val="0"/>
        <w:numPr>
          <w:ilvl w:val="0"/>
          <w:numId w:val="1"/>
        </w:numPr>
        <w:shd w:val="clear" w:color="auto" w:fill="FFFFFF"/>
        <w:spacing w:after="160"/>
        <w:ind w:right="120"/>
        <w:jc w:val="both"/>
        <w:rPr>
          <w:iCs/>
          <w:lang w:bidi="pl-PL"/>
        </w:rPr>
      </w:pPr>
      <w:r w:rsidRPr="00CA3715">
        <w:rPr>
          <w:iCs/>
          <w:lang w:bidi="pl-PL"/>
        </w:rPr>
        <w:t>Administrator nie zamierza przekazywać Państwa danych osobowych do państwa trzeciego lub organizacji międzynarodowej.</w:t>
      </w:r>
    </w:p>
    <w:p w14:paraId="5A3B9A59" w14:textId="77777777" w:rsidR="00A547B2" w:rsidRPr="00CA3715" w:rsidRDefault="00A547B2" w:rsidP="00A547B2">
      <w:pPr>
        <w:widowControl w:val="0"/>
        <w:numPr>
          <w:ilvl w:val="0"/>
          <w:numId w:val="1"/>
        </w:numPr>
        <w:shd w:val="clear" w:color="auto" w:fill="FFFFFF"/>
        <w:spacing w:after="160"/>
        <w:ind w:right="120"/>
        <w:jc w:val="both"/>
        <w:rPr>
          <w:iCs/>
          <w:lang w:bidi="pl-PL"/>
        </w:rPr>
      </w:pPr>
      <w:r w:rsidRPr="00CA3715">
        <w:rPr>
          <w:iCs/>
          <w:lang w:bidi="pl-PL"/>
        </w:rPr>
        <w:t>Mają Państwo prawo uzyskać kopię swoich danych osobowych w siedzibie Administratora.</w:t>
      </w:r>
    </w:p>
    <w:p w14:paraId="3B9D3547" w14:textId="77777777" w:rsidR="00A547B2" w:rsidRPr="00CA3715" w:rsidRDefault="00A547B2" w:rsidP="00A547B2">
      <w:pPr>
        <w:widowControl w:val="0"/>
        <w:numPr>
          <w:ilvl w:val="0"/>
          <w:numId w:val="1"/>
        </w:numPr>
        <w:shd w:val="clear" w:color="auto" w:fill="FFFFFF"/>
        <w:spacing w:after="160"/>
        <w:ind w:right="120"/>
        <w:jc w:val="both"/>
        <w:rPr>
          <w:iCs/>
          <w:lang w:bidi="pl-PL"/>
        </w:rPr>
      </w:pPr>
      <w:r w:rsidRPr="00CA3715">
        <w:rPr>
          <w:iCs/>
          <w:lang w:bidi="pl-PL"/>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1911C2AE" w14:textId="77777777" w:rsidR="00A547B2" w:rsidRPr="00CA3715" w:rsidRDefault="00A547B2" w:rsidP="00A547B2">
      <w:pPr>
        <w:widowControl w:val="0"/>
        <w:numPr>
          <w:ilvl w:val="0"/>
          <w:numId w:val="1"/>
        </w:numPr>
        <w:shd w:val="clear" w:color="auto" w:fill="FFFFFF"/>
        <w:spacing w:after="160"/>
        <w:ind w:right="120"/>
        <w:jc w:val="both"/>
        <w:rPr>
          <w:iCs/>
          <w:lang w:bidi="pl-PL"/>
        </w:rPr>
      </w:pPr>
      <w:r w:rsidRPr="00CA3715">
        <w:rPr>
          <w:iCs/>
          <w:lang w:bidi="pl-PL"/>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5966578A" w14:textId="77777777" w:rsidR="00A547B2" w:rsidRPr="00CA3715" w:rsidRDefault="00A547B2" w:rsidP="00A547B2">
      <w:pPr>
        <w:widowControl w:val="0"/>
        <w:numPr>
          <w:ilvl w:val="0"/>
          <w:numId w:val="1"/>
        </w:numPr>
        <w:shd w:val="clear" w:color="auto" w:fill="FFFFFF"/>
        <w:spacing w:after="160"/>
        <w:ind w:right="120"/>
        <w:jc w:val="both"/>
        <w:rPr>
          <w:iCs/>
          <w:lang w:bidi="pl-PL"/>
        </w:rPr>
      </w:pPr>
      <w:r w:rsidRPr="00CA3715">
        <w:rPr>
          <w:iCs/>
          <w:lang w:bidi="pl-PL"/>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46392A2A" w14:textId="77777777" w:rsidR="00A547B2" w:rsidRPr="00CA3715" w:rsidRDefault="00A547B2" w:rsidP="00A547B2">
      <w:pPr>
        <w:widowControl w:val="0"/>
        <w:numPr>
          <w:ilvl w:val="0"/>
          <w:numId w:val="1"/>
        </w:numPr>
        <w:shd w:val="clear" w:color="auto" w:fill="FFFFFF"/>
        <w:spacing w:after="160"/>
        <w:ind w:right="120"/>
        <w:jc w:val="both"/>
        <w:rPr>
          <w:iCs/>
          <w:lang w:bidi="pl-PL"/>
        </w:rPr>
      </w:pPr>
      <w:r w:rsidRPr="00CA3715">
        <w:rPr>
          <w:iCs/>
          <w:lang w:bidi="pl-PL"/>
        </w:rPr>
        <w:t>Administrator nie podejmuje decyzji w sposób zautomatyzowany w oparciu o Państwa dane osobowe.</w:t>
      </w:r>
    </w:p>
    <w:p w14:paraId="1A136FB7" w14:textId="77777777" w:rsidR="00A547B2" w:rsidRPr="00CA3715" w:rsidRDefault="00A547B2" w:rsidP="00A547B2"/>
    <w:p w14:paraId="76B18CE1" w14:textId="77777777" w:rsidR="00A547B2" w:rsidRPr="00CA3715" w:rsidRDefault="00A547B2" w:rsidP="00A547B2">
      <w:pPr>
        <w:spacing w:after="160" w:line="259" w:lineRule="auto"/>
        <w:ind w:firstLine="360"/>
        <w:rPr>
          <w:rFonts w:eastAsia="Calibri"/>
          <w:b/>
          <w:bCs/>
          <w:kern w:val="2"/>
          <w:lang w:eastAsia="en-US"/>
        </w:rPr>
      </w:pPr>
      <w:r w:rsidRPr="00CA3715">
        <w:rPr>
          <w:rFonts w:eastAsia="Calibri"/>
          <w:b/>
          <w:bCs/>
          <w:kern w:val="2"/>
          <w:lang w:eastAsia="en-US"/>
        </w:rPr>
        <w:t xml:space="preserve">POWIERZAJĄCY </w:t>
      </w:r>
      <w:r w:rsidRPr="00CA3715">
        <w:rPr>
          <w:rFonts w:eastAsia="Calibri"/>
          <w:b/>
          <w:bCs/>
          <w:kern w:val="2"/>
          <w:lang w:eastAsia="en-US"/>
        </w:rPr>
        <w:tab/>
      </w:r>
      <w:r w:rsidRPr="00CA3715">
        <w:rPr>
          <w:rFonts w:eastAsia="Calibri"/>
          <w:b/>
          <w:bCs/>
          <w:kern w:val="2"/>
          <w:lang w:eastAsia="en-US"/>
        </w:rPr>
        <w:tab/>
      </w:r>
      <w:r w:rsidRPr="00CA3715">
        <w:rPr>
          <w:rFonts w:eastAsia="Calibri"/>
          <w:b/>
          <w:bCs/>
          <w:kern w:val="2"/>
          <w:lang w:eastAsia="en-US"/>
        </w:rPr>
        <w:tab/>
      </w:r>
      <w:r w:rsidRPr="00CA3715">
        <w:rPr>
          <w:rFonts w:eastAsia="Calibri"/>
          <w:b/>
          <w:bCs/>
          <w:kern w:val="2"/>
          <w:lang w:eastAsia="en-US"/>
        </w:rPr>
        <w:tab/>
      </w:r>
      <w:r w:rsidRPr="00CA3715">
        <w:rPr>
          <w:rFonts w:eastAsia="Calibri"/>
          <w:b/>
          <w:bCs/>
          <w:kern w:val="2"/>
          <w:lang w:eastAsia="en-US"/>
        </w:rPr>
        <w:tab/>
      </w:r>
      <w:r w:rsidRPr="00CA3715">
        <w:rPr>
          <w:rFonts w:eastAsia="Calibri"/>
          <w:b/>
          <w:bCs/>
          <w:kern w:val="2"/>
          <w:lang w:eastAsia="en-US"/>
        </w:rPr>
        <w:tab/>
      </w:r>
      <w:r w:rsidRPr="00CA3715">
        <w:rPr>
          <w:rFonts w:eastAsia="Calibri"/>
          <w:b/>
          <w:bCs/>
          <w:kern w:val="2"/>
          <w:lang w:eastAsia="en-US"/>
        </w:rPr>
        <w:tab/>
        <w:t>WYKONAWCA</w:t>
      </w:r>
    </w:p>
    <w:p w14:paraId="147685EF" w14:textId="77777777" w:rsidR="00A547B2" w:rsidRDefault="00A547B2" w:rsidP="00A547B2">
      <w:pPr>
        <w:jc w:val="both"/>
        <w:rPr>
          <w:b/>
          <w:bCs/>
        </w:rPr>
      </w:pPr>
    </w:p>
    <w:p w14:paraId="39EDCCA9" w14:textId="77777777" w:rsidR="00F26972" w:rsidRDefault="00F26972"/>
    <w:sectPr w:rsidR="00F26972" w:rsidSect="00A547B2">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8353" w14:textId="77777777" w:rsidR="00B35239" w:rsidRDefault="00B35239">
      <w:r>
        <w:separator/>
      </w:r>
    </w:p>
  </w:endnote>
  <w:endnote w:type="continuationSeparator" w:id="0">
    <w:p w14:paraId="51DAFAC1" w14:textId="77777777" w:rsidR="00B35239" w:rsidRDefault="00B3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CE69" w14:textId="77777777" w:rsidR="00A547B2" w:rsidRDefault="00A547B2">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7A87488A" w14:textId="77777777" w:rsidR="00A547B2" w:rsidRDefault="00A547B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BCF8" w14:textId="77777777" w:rsidR="00B35239" w:rsidRDefault="00B35239">
      <w:r>
        <w:separator/>
      </w:r>
    </w:p>
  </w:footnote>
  <w:footnote w:type="continuationSeparator" w:id="0">
    <w:p w14:paraId="5224C179" w14:textId="77777777" w:rsidR="00B35239" w:rsidRDefault="00B35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num w:numId="1" w16cid:durableId="2062827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B2"/>
    <w:rsid w:val="001B05B8"/>
    <w:rsid w:val="002B28C4"/>
    <w:rsid w:val="00355A06"/>
    <w:rsid w:val="00946D3A"/>
    <w:rsid w:val="009C4750"/>
    <w:rsid w:val="00A547B2"/>
    <w:rsid w:val="00B35239"/>
    <w:rsid w:val="00D33561"/>
    <w:rsid w:val="00D825CD"/>
    <w:rsid w:val="00F21644"/>
    <w:rsid w:val="00F269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3164"/>
  <w15:chartTrackingRefBased/>
  <w15:docId w15:val="{9C4A7CBC-7161-4577-81FB-443F0DCA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47B2"/>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547B2"/>
    <w:pPr>
      <w:tabs>
        <w:tab w:val="center" w:pos="4536"/>
        <w:tab w:val="right" w:pos="9072"/>
      </w:tabs>
    </w:pPr>
  </w:style>
  <w:style w:type="character" w:customStyle="1" w:styleId="StopkaZnak">
    <w:name w:val="Stopka Znak"/>
    <w:basedOn w:val="Domylnaczcionkaakapitu"/>
    <w:link w:val="Stopka"/>
    <w:rsid w:val="00A547B2"/>
    <w:rPr>
      <w:rFonts w:ascii="Times New Roman" w:eastAsia="Times New Roman" w:hAnsi="Times New Roman" w:cs="Times New Roman"/>
      <w:kern w:val="0"/>
      <w:sz w:val="24"/>
      <w:szCs w:val="24"/>
      <w:lang w:eastAsia="pl-PL"/>
      <w14:ligatures w14:val="none"/>
    </w:rPr>
  </w:style>
  <w:style w:type="character" w:styleId="Numerstrony">
    <w:name w:val="page number"/>
    <w:rsid w:val="00A547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zozbem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2292</Characters>
  <Application>Microsoft Office Word</Application>
  <DocSecurity>0</DocSecurity>
  <Lines>19</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SZPZLO Warszawa Bemowo-Włochy</dc:creator>
  <cp:keywords/>
  <dc:description/>
  <cp:lastModifiedBy>SZPZLO Warszawa Bemowo-Włochy</cp:lastModifiedBy>
  <cp:revision>3</cp:revision>
  <cp:lastPrinted>2025-11-28T10:04:00Z</cp:lastPrinted>
  <dcterms:created xsi:type="dcterms:W3CDTF">2024-07-29T09:22:00Z</dcterms:created>
  <dcterms:modified xsi:type="dcterms:W3CDTF">2026-01-28T11:48:00Z</dcterms:modified>
</cp:coreProperties>
</file>